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i w:val="0"/>
          <w:color w:val="0A2540"/>
          <w:sz w:val="36"/>
        </w:rPr>
        <w:t>SALES ORDER</w:t>
      </w:r>
    </w:p>
    <w:p>
      <w:pPr>
        <w:spacing w:after="4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Pesanan penjualan / konfirmasi pesanan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[NAMA USAHAMU]  ·  [alamat]  ·  [No. HP / WhatsApp]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SO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[SO/2026/07/001]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Pelanggan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pelanggan / nama toko]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Alamat kirim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[alamat lengkap pengiriman]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Kontak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+ No. HP / WhatsApp]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PO pelanggan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[kalau pelanggan mengirim PO; kosongkan kalau tidak ada]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kirim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[tanggal janji kirim / tanggal ambil]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Pembayaran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[tunai / tempo __ hari / DP __% lalu pelunasan]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60"/>
      </w:pPr>
      <w:r>
        <w:rPr>
          <w:rFonts w:ascii="Arial" w:hAnsi="Arial"/>
          <w:b/>
          <w:i w:val="0"/>
          <w:color w:val="00AEFF"/>
          <w:sz w:val="20"/>
        </w:rPr>
        <w:t>Barang yang dipesan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67"/>
        <w:gridCol w:w="3175"/>
        <w:gridCol w:w="907"/>
        <w:gridCol w:w="907"/>
        <w:gridCol w:w="1418"/>
        <w:gridCol w:w="1134"/>
        <w:gridCol w:w="1531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Nama barang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 (Rp)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Diskon (Rp)</w:t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 (Rp)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6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7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8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9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10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Total pesanan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Uang muka (DP) diterima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Sisa bayar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Catatan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[mis. kirim bertahap, warna, kemasan, titip di mana]</w:t>
            </w:r>
          </w:p>
        </w:tc>
      </w:tr>
    </w:tbl>
    <w:p>
      <w:pPr>
        <w:spacing w:after="200"/>
      </w:pPr>
      <w:r>
        <w:rPr>
          <w:rFonts w:ascii="Arial" w:hAnsi="Arial"/>
          <w:b w:val="0"/>
          <w:i w:val="0"/>
          <w:color w:val="B45309"/>
          <w:sz w:val="16"/>
        </w:rPr>
        <w:t>Pola nomor: SO/2026/07/001, urut terus, tidak pernah dipakai ulang. Kalau isi pesanan berubah, buat revisi bernomor (mis. SO/2026/07/001-R1), jangan ditimpa.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Dibuat oleh (penjual)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Disetujui pelanggan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 + tanda tangan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tanda tangan, atau tulis: "OK via WA, tgl __/__"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120"/>
      </w:pPr>
      <w:r>
        <w:rPr>
          <w:rFonts w:ascii="Arial" w:hAnsi="Arial"/>
          <w:b/>
          <w:i w:val="0"/>
          <w:color w:val="0A2540"/>
          <w:sz w:val="16"/>
        </w:rPr>
        <w:t>Sales order adalah catatan pesanan, bukan tagihan. Tagihan dibuat di invoice setelah barang dikirim.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